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6B75" w14:textId="499A853D" w:rsidR="00706E90" w:rsidRPr="00E229BD" w:rsidRDefault="00706E90" w:rsidP="00706E90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DYREKTOR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OŚR</w:t>
      </w:r>
      <w:r w:rsidR="00D31E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DKA KULTURY GMINY KIKÓŁ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ogłasza nabór na stanowisko: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INSTRUKTOR ZAJĘĆ I ANIMACJI KULTURY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p w14:paraId="53B64C82" w14:textId="77777777" w:rsidR="00706E90" w:rsidRPr="00E229BD" w:rsidRDefault="00706E90" w:rsidP="00706E90">
      <w:pPr>
        <w:spacing w:before="100" w:beforeAutospacing="1" w:after="24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Wymiar etatu: 1 etat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Rodzaj umowy: umowa o pracę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I. Miejsce wykonywania pracy: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Ośrodek Kultury Gminy Kikół (OKGK)– Plac Kościuszki 7A, 87-620 Kikół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II. Nazwa i adres jednostki: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Ośrodek Kultury Gminy Kikół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Plac Kościuszki 7A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87- 620 Kikół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III. Wymagania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kwalifikacyjne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: 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Obywatelstwo polskie;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2. Pełna zdolność do czynności prawnych i korzystanie z pełni praw publicznych – oświadczenie;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3. Wykształcenie: min. średnie;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4. Wymagany co najmniej roczny staż pracy w instytucji kulty na w/w stanowisku;</w:t>
      </w:r>
      <w:r w:rsidRPr="00E229BD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Preferowane kierunki: kurs ukończenia animacji kulturalnej;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6. Umiejętność planowania wydarzeń</w:t>
      </w:r>
      <w:r w:rsidRPr="00192B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realizacja wydarzeń kulturalnych, projektów i innych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   przedsięwzięć wynikających z zadań statutowych instytucji;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7. Posiadanie prawa jazdy kategorii B, możliwość wykorzystania prywatnego pojazdu do celów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    służbowych; 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Znajomość obsługi komputera i urządzeń biurowych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9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Stan zdrowia pozwalający na zatrudnienie na wymienionym stanowisku.</w:t>
      </w:r>
    </w:p>
    <w:p w14:paraId="13A1EB60" w14:textId="77777777" w:rsidR="00706E90" w:rsidRPr="00FD1BF7" w:rsidRDefault="00706E90" w:rsidP="00706E90">
      <w:pPr>
        <w:spacing w:line="360" w:lineRule="auto"/>
        <w:ind w:left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Wymagania dodatkowe: 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Umiejętność redagowania tekstów;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2. Umiejętność obsługi strony internetowej www oraz stron w mediach  społecznościowych –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   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wprowadzanie zdjęć oraz tekstów;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3. Umiejętność pracy w zespole, sumienność, komunikatywność; 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Znajomość języka angielskiego;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E229BD">
        <w:rPr>
          <w:rFonts w:ascii="Times New Roman" w:eastAsia="Arial Unicode MS" w:hAnsi="Times New Roman" w:cs="Tahoma"/>
          <w:kern w:val="3"/>
          <w:lang w:eastAsia="pl-PL"/>
          <w14:ligatures w14:val="none"/>
        </w:rPr>
        <w:t>Dyspozycyjność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 wykonywania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działań na rzecz OKGK,</w:t>
      </w:r>
    </w:p>
    <w:p w14:paraId="45CF74AD" w14:textId="77777777" w:rsidR="00706E90" w:rsidRPr="00E229BD" w:rsidRDefault="00706E90" w:rsidP="00706E9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Zakres zadań wykonywanych na stanowisku:</w:t>
      </w:r>
    </w:p>
    <w:p w14:paraId="42BBF088" w14:textId="77777777" w:rsidR="00706E90" w:rsidRPr="00E229BD" w:rsidRDefault="00706E90" w:rsidP="00706E9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Tworzenie sprzyjających warunków uczestnictwa mieszkańców w kulturze poprzez organizowanie w świetlicach wiejskich spotkań okolicznościowych, uroczystości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i innych przedsięwzięć o charakterze kulturalnym przy współudziale lokalnych środowisk, </w:t>
      </w:r>
    </w:p>
    <w:p w14:paraId="3F076986" w14:textId="77777777" w:rsidR="00706E90" w:rsidRPr="00E229BD" w:rsidRDefault="00706E90" w:rsidP="00706E9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Upowszechnianie i promocja kultury i sztuki poprzez czynne i bierne uczestnictwo w wydarzeniach kulturalnych m.in. w spektaklach, koncertach, wystawach plastycznych, akcjach happeningowych, </w:t>
      </w:r>
    </w:p>
    <w:p w14:paraId="1A680489" w14:textId="77777777" w:rsidR="00706E90" w:rsidRPr="00E229BD" w:rsidRDefault="00706E90" w:rsidP="00706E9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Sporządzanie sprawozdań merytorycznych Ośrodka Kultury Gminy Kikół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382C0DB" w14:textId="77777777" w:rsidR="00706E90" w:rsidRPr="00E229BD" w:rsidRDefault="00706E90" w:rsidP="00706E9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Promocja Miasta i Gminy Kikół ora lokalnych twórców kultury podczas organizowanych przez Ośrodek Kultury Gminy Kikół imprez kulturalnych oraz w ramach współpracy z innymi instytucjami kultury. </w:t>
      </w:r>
    </w:p>
    <w:p w14:paraId="6A2D572A" w14:textId="77777777" w:rsidR="00706E90" w:rsidRPr="00E229BD" w:rsidRDefault="00706E90" w:rsidP="00706E9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Organizowanie w świetlicach wiejskich wystaw, wernisaży, kabaretów, koncertów, recitali, projekcji filmowych, festiwali, przeglądów, prezentacji, konkursów, spotkań autorskich, odczytów, prelekcji, sesji popularno-naukowych, zleconych imprez okolicznościowych oraz wspieranie imprez artystycznych i rozrywkowych, prowadzenie sekcji i kół zainteresowań dla różnorodnych grup wiekowych, </w:t>
      </w:r>
    </w:p>
    <w:p w14:paraId="6875DCA4" w14:textId="77777777" w:rsidR="00706E90" w:rsidRPr="00E229BD" w:rsidRDefault="00706E90" w:rsidP="00706E9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Prowadzenie zajęć z zespołami amatorskimi działającymi na terenie miasta i gminy w formie warsztatów muzykalno-wokalnych, tanecznych i teatralnych oraz prób przygotowujących zespoły do prezentacji podczas imprez kulturalnych. </w:t>
      </w:r>
    </w:p>
    <w:p w14:paraId="0C9E7F7C" w14:textId="77777777" w:rsidR="00706E90" w:rsidRPr="00E229BD" w:rsidRDefault="00706E90" w:rsidP="00706E9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Planowanie działalności kulturalnej na terenie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miasta i gminy Kikół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78D6DD9" w14:textId="77777777" w:rsidR="00706E90" w:rsidRPr="00E229BD" w:rsidRDefault="00706E90" w:rsidP="00706E9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Planowanie i sporządzanie kalendarium imprez, prowadzenie ewidencji wykonywanych działań (plany pracy, ewidencja korespondencji)</w:t>
      </w:r>
    </w:p>
    <w:p w14:paraId="47BBE158" w14:textId="77777777" w:rsidR="00706E90" w:rsidRPr="00E229BD" w:rsidRDefault="00706E90" w:rsidP="00706E90">
      <w:pPr>
        <w:pStyle w:val="Akapitzlist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C0B9B3" w14:textId="77777777" w:rsidR="00706E90" w:rsidRPr="00E229BD" w:rsidRDefault="00706E90" w:rsidP="00706E9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Wymagane dokumenty:</w:t>
      </w:r>
    </w:p>
    <w:p w14:paraId="35A0BB81" w14:textId="77777777" w:rsidR="00706E90" w:rsidRPr="00E229BD" w:rsidRDefault="00706E90" w:rsidP="00706E9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229BD">
        <w:rPr>
          <w:rFonts w:ascii="Times New Roman" w:hAnsi="Times New Roman" w:cs="Times New Roman"/>
          <w:color w:val="000000"/>
        </w:rPr>
        <w:t>1.  List motywacyjny – opatrzony własnoręcznym podpisem.</w:t>
      </w:r>
    </w:p>
    <w:p w14:paraId="72461588" w14:textId="77777777" w:rsidR="00706E90" w:rsidRPr="00E229BD" w:rsidRDefault="00706E90" w:rsidP="00706E90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hAnsi="Times New Roman" w:cs="Times New Roman"/>
          <w:color w:val="000000"/>
        </w:rPr>
        <w:t>2.  Życiorys – CV.</w:t>
      </w:r>
    </w:p>
    <w:p w14:paraId="05B5022A" w14:textId="77777777" w:rsidR="00706E90" w:rsidRPr="00E229BD" w:rsidRDefault="00706E90" w:rsidP="00706E90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hAnsi="Times New Roman" w:cs="Times New Roman"/>
          <w:color w:val="000000"/>
        </w:rPr>
        <w:t xml:space="preserve">3. </w:t>
      </w:r>
      <w:r w:rsidRPr="00E229BD">
        <w:rPr>
          <w:rFonts w:ascii="Times New Roman" w:eastAsia="Times New Roman" w:hAnsi="Times New Roman" w:cs="Times New Roman"/>
          <w:color w:val="000000"/>
        </w:rPr>
        <w:t>Kwestionariusz osobowy, zgodnie z załączonym wzorem - opatrzony datą i własnoręcznym podpisem.</w:t>
      </w:r>
    </w:p>
    <w:p w14:paraId="0C20AD33" w14:textId="77777777" w:rsidR="00706E90" w:rsidRPr="00E229BD" w:rsidRDefault="00706E90" w:rsidP="00706E90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eastAsia="Times New Roman" w:hAnsi="Times New Roman" w:cs="Times New Roman"/>
          <w:color w:val="000000"/>
        </w:rPr>
        <w:t>4. Kopia dokumentów potwierdzających wymagane wykształcenie oraz kwalifikacje (np. dyplomy, certyfikaty, świadectwa, rekomendacje), potwierdzone za zgodność z oryginałem przez kandydata.</w:t>
      </w:r>
    </w:p>
    <w:p w14:paraId="5CA129E2" w14:textId="77777777" w:rsidR="00706E90" w:rsidRPr="00E229BD" w:rsidRDefault="00706E90" w:rsidP="00706E9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229BD">
        <w:rPr>
          <w:rFonts w:ascii="Times New Roman" w:eastAsia="Times New Roman" w:hAnsi="Times New Roman" w:cs="Times New Roman"/>
          <w:color w:val="000000"/>
        </w:rPr>
        <w:t>5. Kopie dokumentów potwierdzających wymagany staż pracy (np. świadectwa pracy, zaświadczenie z zakładu pracy, jeżeli kandydat pracuje), potwierdzone za zgodność z oryginałem przez kandydata.</w:t>
      </w:r>
    </w:p>
    <w:p w14:paraId="2DD0B153" w14:textId="77777777" w:rsidR="00706E90" w:rsidRPr="00E229BD" w:rsidRDefault="00706E90" w:rsidP="00706E9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229BD">
        <w:rPr>
          <w:rFonts w:ascii="Times New Roman" w:eastAsia="Times New Roman" w:hAnsi="Times New Roman" w:cs="Times New Roman"/>
          <w:color w:val="000000"/>
        </w:rPr>
        <w:t>6. Kopie dokumentu potwierdzającego znajomość języka polskiego (dot. osób nieposiadających obywatelstwa polskiego).</w:t>
      </w:r>
    </w:p>
    <w:p w14:paraId="3A2F780C" w14:textId="77777777" w:rsidR="00706E90" w:rsidRPr="00E229BD" w:rsidRDefault="00706E90" w:rsidP="00706E90">
      <w:pPr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E229BD">
        <w:rPr>
          <w:rFonts w:ascii="Times New Roman" w:eastAsia="Times New Roman" w:hAnsi="Times New Roman" w:cs="Times New Roman"/>
          <w:color w:val="000000"/>
        </w:rPr>
        <w:lastRenderedPageBreak/>
        <w:t>7.  Oświadczenie o posiadaniu pełnej zdolności do czynności prawnych oraz korzystaniu z pełni praw publicznych – opatrzone własnoręcznym podpisem.</w:t>
      </w:r>
    </w:p>
    <w:p w14:paraId="4A1D355B" w14:textId="77777777" w:rsidR="00706E90" w:rsidRPr="00EF56CC" w:rsidRDefault="00706E90" w:rsidP="00706E9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</w:rPr>
      </w:pPr>
      <w:r w:rsidRPr="00E229BD">
        <w:rPr>
          <w:rFonts w:ascii="Times New Roman" w:eastAsia="Times New Roman" w:hAnsi="Times New Roman" w:cs="Times New Roman"/>
          <w:color w:val="000000"/>
        </w:rPr>
        <w:t xml:space="preserve">8. Oświadczenie, że kandydat nie był skazany prawomocnym wyrokiem sądu za </w:t>
      </w:r>
      <w:r w:rsidRPr="00E229BD">
        <w:rPr>
          <w:rFonts w:ascii="Times New Roman" w:eastAsia="TimesNewRomanPSMT" w:hAnsi="Times New Roman" w:cs="Times New Roman"/>
          <w:color w:val="000000"/>
          <w:kern w:val="0"/>
        </w:rPr>
        <w:t xml:space="preserve">umyślne przestępstwo ścigane z oskarżenia publicznego lub umyślne przestępstwo skarbowe </w:t>
      </w:r>
      <w:r w:rsidRPr="00E229BD">
        <w:rPr>
          <w:rFonts w:ascii="Times New Roman" w:eastAsia="Times New Roman" w:hAnsi="Times New Roman" w:cs="Times New Roman"/>
          <w:color w:val="000000"/>
          <w:kern w:val="0"/>
        </w:rPr>
        <w:t>– opatrzone własnoręcznym podpisem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 oraz informacja z Rejestru Sprawców Przestępstwa na Tle Seksualnym. </w:t>
      </w:r>
    </w:p>
    <w:p w14:paraId="5D94CB75" w14:textId="77777777" w:rsidR="00706E90" w:rsidRPr="00E229BD" w:rsidRDefault="00706E90" w:rsidP="00706E90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hAnsi="Times New Roman" w:cs="Times New Roman"/>
        </w:rPr>
        <w:t xml:space="preserve">9. Oświadczenie o posiadaniu obywatelstwa polskiego. </w:t>
      </w:r>
    </w:p>
    <w:p w14:paraId="304E3AD2" w14:textId="77777777" w:rsidR="00706E90" w:rsidRPr="00E229BD" w:rsidRDefault="00706E90" w:rsidP="00706E90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eastAsia="Times New Roman" w:hAnsi="Times New Roman" w:cs="Times New Roman"/>
          <w:color w:val="000000"/>
          <w:kern w:val="0"/>
        </w:rPr>
        <w:t>10. Kopia dokumentu potwierdzającego niepełnosprawność w przypadku kandydata, który zamierza skorzystać z uprawnienia</w:t>
      </w:r>
      <w:r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443352AB" w14:textId="77777777" w:rsidR="00706E90" w:rsidRPr="00E229BD" w:rsidRDefault="00706E90" w:rsidP="00706E90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hAnsi="Times New Roman" w:cs="Times New Roman"/>
        </w:rPr>
        <w:t>11. Podpisana własnoręcznie klauzula informacyjna w zakresie przetwarzania danych osobowych kandydata w procesie rekrutacji (wzór w załączniku).</w:t>
      </w:r>
    </w:p>
    <w:p w14:paraId="7FF755CA" w14:textId="77777777" w:rsidR="00706E90" w:rsidRPr="00E229BD" w:rsidRDefault="00706E90" w:rsidP="00706E90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229BD">
        <w:rPr>
          <w:rFonts w:ascii="Times New Roman" w:hAnsi="Times New Roman" w:cs="Times New Roman"/>
          <w:sz w:val="22"/>
          <w:szCs w:val="22"/>
        </w:rPr>
        <w:t xml:space="preserve">12. </w:t>
      </w:r>
      <w:r w:rsidRPr="00E229B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Dokumenty sporządzone w języku obcym powinny być przetłumaczone na język polski.</w:t>
      </w:r>
    </w:p>
    <w:p w14:paraId="4EA32742" w14:textId="77777777" w:rsidR="00706E90" w:rsidRPr="00E229BD" w:rsidRDefault="00706E90" w:rsidP="00706E90">
      <w:pPr>
        <w:spacing w:line="360" w:lineRule="auto"/>
        <w:jc w:val="both"/>
        <w:rPr>
          <w:rFonts w:ascii="Times New Roman" w:hAnsi="Times New Roman" w:cs="Times New Roman"/>
        </w:rPr>
      </w:pPr>
    </w:p>
    <w:p w14:paraId="6425F900" w14:textId="77777777" w:rsidR="00706E90" w:rsidRPr="00E229BD" w:rsidRDefault="00706E90" w:rsidP="00706E90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01F8F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Dokumenty aplikacyjne</w:t>
      </w:r>
      <w:r w:rsidRPr="00E229BD">
        <w:rPr>
          <w:rFonts w:ascii="Times New Roman" w:hAnsi="Times New Roman" w:cs="Times New Roman"/>
          <w:sz w:val="22"/>
          <w:szCs w:val="22"/>
        </w:rPr>
        <w:t xml:space="preserve">: list motywacyjny i życiorys CV powinny być opatrzone klauzulą: „Wyrażam zgodę przetwarzanie moich danych osobowych zawartych w ofercie pracy dla potrzeb niezbędnych do realizacji procesu rekrutacji zgodnie z ustawą z dnia 10.05.2018 roku o ochronie danych osobowych (Dz. U. z 2018 r. poz. 1000) oraz zgodnie z rozporządzeniem Parlamentu Europejskiego Rady EU/2016/679 z dnia 27.04.2016 r. w sprawie swobodnego przepływu takich danych oraz uchylenia dyrektywy 95/46/WE/RODO.  </w:t>
      </w:r>
    </w:p>
    <w:p w14:paraId="1FCE4FAA" w14:textId="77777777" w:rsidR="00706E90" w:rsidRPr="00E229BD" w:rsidRDefault="00706E90" w:rsidP="00706E90">
      <w:pPr>
        <w:pStyle w:val="Default"/>
        <w:spacing w:line="360" w:lineRule="auto"/>
        <w:rPr>
          <w:b/>
          <w:bCs/>
          <w:kern w:val="0"/>
          <w:sz w:val="22"/>
          <w:szCs w:val="22"/>
        </w:rPr>
      </w:pPr>
    </w:p>
    <w:p w14:paraId="48D2FE5B" w14:textId="77777777" w:rsidR="00706E90" w:rsidRPr="00E229BD" w:rsidRDefault="00706E90" w:rsidP="00706E90">
      <w:pPr>
        <w:pStyle w:val="Default"/>
        <w:spacing w:line="360" w:lineRule="auto"/>
        <w:rPr>
          <w:sz w:val="22"/>
          <w:szCs w:val="22"/>
        </w:rPr>
      </w:pPr>
      <w:r w:rsidRPr="00E229BD">
        <w:rPr>
          <w:b/>
          <w:bCs/>
          <w:kern w:val="0"/>
          <w:sz w:val="22"/>
          <w:szCs w:val="22"/>
        </w:rPr>
        <w:t>VII. Miejsce i termin składania ofert:</w:t>
      </w:r>
      <w:r w:rsidRPr="00E229BD">
        <w:rPr>
          <w:b/>
          <w:bCs/>
          <w:kern w:val="0"/>
          <w:sz w:val="22"/>
          <w:szCs w:val="22"/>
        </w:rPr>
        <w:br/>
      </w:r>
      <w:r w:rsidRPr="00E229BD">
        <w:rPr>
          <w:kern w:val="0"/>
          <w:sz w:val="22"/>
          <w:szCs w:val="22"/>
        </w:rPr>
        <w:t>1. Wymagane dokumenty aplikacyjne należy składać w </w:t>
      </w:r>
      <w:r w:rsidRPr="000B37F6">
        <w:rPr>
          <w:b/>
          <w:bCs/>
          <w:kern w:val="0"/>
          <w:sz w:val="22"/>
          <w:szCs w:val="22"/>
        </w:rPr>
        <w:t>Ośrodku Kultury Gminy Kikół, Plac Kościuszki 7A, 87- 620 Kikół w zamkniętej kopercie z dopiskiem: „Nabór na stanowisko -</w:t>
      </w:r>
      <w:r w:rsidRPr="00E229BD">
        <w:rPr>
          <w:kern w:val="0"/>
          <w:sz w:val="22"/>
          <w:szCs w:val="22"/>
        </w:rPr>
        <w:t xml:space="preserve"> </w:t>
      </w:r>
      <w:r w:rsidRPr="00E229BD">
        <w:rPr>
          <w:b/>
          <w:bCs/>
          <w:kern w:val="0"/>
          <w:sz w:val="22"/>
          <w:szCs w:val="22"/>
        </w:rPr>
        <w:t>INSTRUKTOR ZAJĘĆ I ANIMACJI KULTURY”</w:t>
      </w:r>
      <w:r w:rsidRPr="00E229BD">
        <w:rPr>
          <w:kern w:val="0"/>
          <w:sz w:val="22"/>
          <w:szCs w:val="22"/>
        </w:rPr>
        <w:t xml:space="preserve"> w terminie </w:t>
      </w:r>
      <w:r w:rsidRPr="00E229BD">
        <w:rPr>
          <w:b/>
          <w:bCs/>
          <w:kern w:val="0"/>
          <w:sz w:val="22"/>
          <w:szCs w:val="22"/>
        </w:rPr>
        <w:t>do </w:t>
      </w:r>
      <w:r>
        <w:rPr>
          <w:b/>
          <w:bCs/>
          <w:kern w:val="0"/>
          <w:sz w:val="22"/>
          <w:szCs w:val="22"/>
        </w:rPr>
        <w:t xml:space="preserve">16 lipca 2024 </w:t>
      </w:r>
      <w:r w:rsidRPr="00E229BD">
        <w:rPr>
          <w:b/>
          <w:bCs/>
          <w:kern w:val="0"/>
          <w:sz w:val="22"/>
          <w:szCs w:val="22"/>
        </w:rPr>
        <w:t>r. do godz. 14:00</w:t>
      </w:r>
      <w:r w:rsidRPr="00E229BD">
        <w:rPr>
          <w:kern w:val="0"/>
          <w:sz w:val="22"/>
          <w:szCs w:val="22"/>
        </w:rPr>
        <w:t xml:space="preserve"> </w:t>
      </w:r>
      <w:r w:rsidRPr="00E229BD">
        <w:rPr>
          <w:sz w:val="22"/>
          <w:szCs w:val="22"/>
        </w:rPr>
        <w:t>(decyduje data wpływu do OKGK). Aplikacje, które wpłyną do OKGK po wyżej określonym terminie lub niekompletne nie będą rozpatrywane.</w:t>
      </w:r>
    </w:p>
    <w:p w14:paraId="6174BB7A" w14:textId="77777777" w:rsidR="00706E90" w:rsidRDefault="00706E90" w:rsidP="00706E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Kserokopie dokumentów muszą być potwierdzone za zgodność z oryginałem przez osobę składającą dokumenty.</w:t>
      </w:r>
    </w:p>
    <w:p w14:paraId="56493007" w14:textId="77777777" w:rsidR="00706E90" w:rsidRPr="00E229BD" w:rsidRDefault="00706E90" w:rsidP="00706E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Z wybranymi kandydatami skontaktujemy się telefonicznie w celu odbycia rozmów. </w:t>
      </w:r>
    </w:p>
    <w:p w14:paraId="28D25E1B" w14:textId="77777777" w:rsidR="00CB6847" w:rsidRDefault="00CB6847"/>
    <w:sectPr w:rsidR="00CB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340D"/>
    <w:multiLevelType w:val="hybridMultilevel"/>
    <w:tmpl w:val="0A06E456"/>
    <w:lvl w:ilvl="0" w:tplc="9C2E0F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B553315"/>
    <w:multiLevelType w:val="hybridMultilevel"/>
    <w:tmpl w:val="FAD09270"/>
    <w:lvl w:ilvl="0" w:tplc="A24CA7C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90490">
    <w:abstractNumId w:val="1"/>
  </w:num>
  <w:num w:numId="2" w16cid:durableId="31248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47"/>
    <w:rsid w:val="00706E90"/>
    <w:rsid w:val="00B0726E"/>
    <w:rsid w:val="00CB6847"/>
    <w:rsid w:val="00D31E3A"/>
    <w:rsid w:val="00E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FE32"/>
  <w15:chartTrackingRefBased/>
  <w15:docId w15:val="{00F43EC1-907C-4636-B80B-F6FB677B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E90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706E90"/>
    <w:pPr>
      <w:widowControl w:val="0"/>
      <w:suppressAutoHyphens/>
      <w:autoSpaceDN w:val="0"/>
      <w:spacing w:after="0" w:line="240" w:lineRule="auto"/>
      <w:jc w:val="both"/>
    </w:pPr>
    <w:rPr>
      <w:rFonts w:ascii="Verdana" w:eastAsia="Verdana" w:hAnsi="Verdana" w:cs="Verdana"/>
      <w:kern w:val="3"/>
      <w:sz w:val="20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6E90"/>
    <w:rPr>
      <w:rFonts w:ascii="Verdana" w:eastAsia="Verdana" w:hAnsi="Verdana" w:cs="Verdana"/>
      <w:kern w:val="3"/>
      <w:sz w:val="20"/>
      <w:szCs w:val="24"/>
      <w:lang w:eastAsia="pl-PL"/>
      <w14:ligatures w14:val="none"/>
    </w:rPr>
  </w:style>
  <w:style w:type="paragraph" w:customStyle="1" w:styleId="Default">
    <w:name w:val="Default"/>
    <w:basedOn w:val="Normalny"/>
    <w:rsid w:val="00706E9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Agacińska  457</dc:creator>
  <cp:keywords/>
  <dc:description/>
  <cp:lastModifiedBy>GMINA KIK</cp:lastModifiedBy>
  <cp:revision>3</cp:revision>
  <dcterms:created xsi:type="dcterms:W3CDTF">2024-07-02T10:27:00Z</dcterms:created>
  <dcterms:modified xsi:type="dcterms:W3CDTF">2024-07-02T11:56:00Z</dcterms:modified>
</cp:coreProperties>
</file>